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2" w:rightFromText="142" w:vertAnchor="page" w:tblpY="1419"/>
        <w:tblW w:w="7449" w:type="dxa"/>
        <w:tblLayout w:type="fixed"/>
        <w:tblLook w:val="04A0" w:firstRow="1" w:lastRow="0" w:firstColumn="1" w:lastColumn="0" w:noHBand="0" w:noVBand="1"/>
      </w:tblPr>
      <w:tblGrid>
        <w:gridCol w:w="1923"/>
        <w:gridCol w:w="5526"/>
      </w:tblGrid>
      <w:tr w:rsidR="00345A7A" w:rsidRPr="003E284B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345A7A" w:rsidRDefault="00000000">
            <w:pPr>
              <w:pStyle w:val="berschrift3"/>
              <w:widowControl w:val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083945" cy="1083945"/>
                  <wp:effectExtent l="0" t="0" r="0" b="0"/>
                  <wp:docPr id="1" name="Grafik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345A7A" w:rsidRDefault="00345A7A">
            <w:pPr>
              <w:widowControl w:val="0"/>
              <w:rPr>
                <w:b/>
                <w:bCs/>
                <w:color w:val="00B0F0"/>
                <w:sz w:val="22"/>
                <w:szCs w:val="22"/>
                <w:lang w:val="en-US"/>
              </w:rPr>
            </w:pPr>
          </w:p>
          <w:p w:rsidR="00345A7A" w:rsidRDefault="00000000">
            <w:pPr>
              <w:widowControl w:val="0"/>
              <w:rPr>
                <w:b/>
                <w:bCs/>
                <w:color w:val="00B0F0"/>
                <w:sz w:val="42"/>
                <w:szCs w:val="42"/>
                <w:lang w:val="en-US"/>
              </w:rPr>
            </w:pPr>
            <w:r>
              <w:rPr>
                <w:rFonts w:eastAsia="Calibri"/>
                <w:b/>
                <w:bCs/>
                <w:color w:val="00B0F0"/>
                <w:sz w:val="42"/>
                <w:szCs w:val="42"/>
                <w:lang w:val="en-US"/>
              </w:rPr>
              <w:t xml:space="preserve">Recommendation letter </w:t>
            </w:r>
          </w:p>
          <w:p w:rsidR="00345A7A" w:rsidRDefault="00000000">
            <w:pPr>
              <w:widowControl w:val="0"/>
              <w:rPr>
                <w:rFonts w:eastAsia="Calibri"/>
                <w:b/>
                <w:bCs/>
                <w:color w:val="00B0F0"/>
                <w:sz w:val="42"/>
                <w:szCs w:val="42"/>
                <w:lang w:val="en-US"/>
              </w:rPr>
            </w:pPr>
            <w:r>
              <w:rPr>
                <w:rFonts w:eastAsia="Calibri"/>
                <w:b/>
                <w:bCs/>
                <w:color w:val="00B0F0"/>
                <w:sz w:val="42"/>
                <w:szCs w:val="42"/>
                <w:lang w:val="en-US"/>
              </w:rPr>
              <w:t>Analytical Paleobiology School</w:t>
            </w:r>
          </w:p>
          <w:p w:rsidR="001826B8" w:rsidRDefault="001826B8">
            <w:pPr>
              <w:widowControl w:val="0"/>
              <w:rPr>
                <w:color w:val="00B0F0"/>
                <w:lang w:val="en-US"/>
              </w:rPr>
            </w:pPr>
            <w:r w:rsidRPr="001826B8">
              <w:rPr>
                <w:rFonts w:eastAsia="Calibri"/>
                <w:b/>
                <w:bCs/>
                <w:color w:val="BFBFBF" w:themeColor="background1" w:themeShade="BF"/>
                <w:sz w:val="32"/>
                <w:szCs w:val="32"/>
                <w:lang w:val="en-US"/>
              </w:rPr>
              <w:t>(Analytical Paleobiology Workshop)</w:t>
            </w:r>
          </w:p>
        </w:tc>
      </w:tr>
    </w:tbl>
    <w:p w:rsidR="00345A7A" w:rsidRDefault="00345A7A">
      <w:pPr>
        <w:rPr>
          <w:lang w:val="en-US"/>
        </w:rPr>
      </w:pPr>
    </w:p>
    <w:p w:rsidR="00345A7A" w:rsidRDefault="00345A7A">
      <w:pPr>
        <w:rPr>
          <w:lang w:val="en-US"/>
        </w:rPr>
      </w:pPr>
    </w:p>
    <w:p w:rsidR="00345A7A" w:rsidRDefault="00345A7A">
      <w:pPr>
        <w:pStyle w:val="StandardWeb"/>
        <w:spacing w:beforeAutospacing="0" w:afterAutospacing="0"/>
        <w:rPr>
          <w:rFonts w:ascii="Arial" w:hAnsi="Arial" w:cs="Arial"/>
          <w:b/>
          <w:bCs/>
          <w:i/>
          <w:iCs/>
          <w:color w:val="666666"/>
          <w:sz w:val="20"/>
          <w:szCs w:val="20"/>
          <w:lang w:val="en-US"/>
        </w:rPr>
      </w:pPr>
    </w:p>
    <w:p w:rsidR="00345A7A" w:rsidRDefault="00345A7A">
      <w:pPr>
        <w:pStyle w:val="StandardWeb"/>
        <w:spacing w:beforeAutospacing="0" w:afterAutospacing="0"/>
        <w:rPr>
          <w:rFonts w:ascii="Arial" w:hAnsi="Arial" w:cs="Arial"/>
          <w:b/>
          <w:bCs/>
          <w:i/>
          <w:iCs/>
          <w:color w:val="666666"/>
          <w:sz w:val="20"/>
          <w:szCs w:val="20"/>
          <w:lang w:val="en-US"/>
        </w:rPr>
      </w:pPr>
    </w:p>
    <w:p w:rsidR="00345A7A" w:rsidRDefault="00345A7A">
      <w:pPr>
        <w:pStyle w:val="StandardWeb"/>
        <w:spacing w:beforeAutospacing="0" w:afterAutospacing="0"/>
        <w:rPr>
          <w:rFonts w:ascii="Arial" w:hAnsi="Arial" w:cs="Arial"/>
          <w:b/>
          <w:bCs/>
          <w:i/>
          <w:iCs/>
          <w:color w:val="666666"/>
          <w:sz w:val="20"/>
          <w:szCs w:val="20"/>
          <w:lang w:val="en-US"/>
        </w:rPr>
      </w:pPr>
    </w:p>
    <w:p w:rsidR="00345A7A" w:rsidRDefault="00345A7A">
      <w:pPr>
        <w:pStyle w:val="StandardWeb"/>
        <w:spacing w:beforeAutospacing="0" w:afterAutospacing="0"/>
        <w:rPr>
          <w:rFonts w:ascii="Arial" w:hAnsi="Arial" w:cs="Arial"/>
          <w:b/>
          <w:bCs/>
          <w:i/>
          <w:iCs/>
          <w:color w:val="666666"/>
          <w:sz w:val="20"/>
          <w:szCs w:val="20"/>
          <w:lang w:val="en-US"/>
        </w:rPr>
      </w:pPr>
    </w:p>
    <w:p w:rsidR="00345A7A" w:rsidRDefault="00345A7A">
      <w:pPr>
        <w:pStyle w:val="StandardWeb"/>
        <w:spacing w:beforeAutospacing="0" w:afterAutospacing="0"/>
        <w:rPr>
          <w:rFonts w:ascii="Arial" w:hAnsi="Arial" w:cs="Arial"/>
          <w:b/>
          <w:bCs/>
          <w:i/>
          <w:iCs/>
          <w:color w:val="666666"/>
          <w:sz w:val="20"/>
          <w:szCs w:val="20"/>
          <w:lang w:val="en-US"/>
        </w:rPr>
      </w:pPr>
    </w:p>
    <w:p w:rsidR="00345A7A" w:rsidRDefault="00345A7A">
      <w:pPr>
        <w:pStyle w:val="StandardWeb"/>
        <w:spacing w:beforeAutospacing="0" w:afterAutospacing="0"/>
        <w:rPr>
          <w:rFonts w:ascii="Arial" w:hAnsi="Arial" w:cs="Arial"/>
          <w:b/>
          <w:bCs/>
          <w:i/>
          <w:iCs/>
          <w:color w:val="666666"/>
          <w:sz w:val="20"/>
          <w:szCs w:val="20"/>
          <w:lang w:val="en-US"/>
        </w:rPr>
      </w:pPr>
    </w:p>
    <w:p w:rsidR="00345A7A" w:rsidRDefault="00345A7A">
      <w:pPr>
        <w:pStyle w:val="StandardWeb"/>
        <w:spacing w:beforeAutospacing="0" w:afterAutospacing="0"/>
        <w:rPr>
          <w:rFonts w:asciiTheme="minorHAnsi" w:hAnsiTheme="minorHAnsi" w:cstheme="minorHAnsi"/>
          <w:b/>
          <w:bCs/>
          <w:i/>
          <w:iCs/>
          <w:color w:val="666666"/>
          <w:lang w:val="en-US"/>
        </w:rPr>
      </w:pPr>
    </w:p>
    <w:p w:rsidR="00345A7A" w:rsidRDefault="00345A7A">
      <w:pPr>
        <w:pStyle w:val="StandardWeb"/>
        <w:spacing w:beforeAutospacing="0" w:afterAutospacing="0"/>
        <w:rPr>
          <w:rFonts w:asciiTheme="minorHAnsi" w:hAnsiTheme="minorHAnsi" w:cstheme="minorHAnsi"/>
          <w:b/>
          <w:bCs/>
          <w:i/>
          <w:iCs/>
          <w:color w:val="666666"/>
          <w:lang w:val="en-US"/>
        </w:rPr>
      </w:pPr>
    </w:p>
    <w:p w:rsidR="00345A7A" w:rsidRDefault="00345A7A">
      <w:pPr>
        <w:pStyle w:val="StandardWeb"/>
        <w:spacing w:beforeAutospacing="0" w:afterAutospacing="0"/>
        <w:rPr>
          <w:rFonts w:asciiTheme="minorHAnsi" w:hAnsiTheme="minorHAnsi" w:cstheme="minorHAnsi"/>
          <w:b/>
          <w:bCs/>
          <w:i/>
          <w:iCs/>
          <w:color w:val="666666"/>
          <w:lang w:val="en-US"/>
        </w:rPr>
      </w:pPr>
    </w:p>
    <w:p w:rsidR="00345A7A" w:rsidRDefault="00000000">
      <w:pPr>
        <w:pStyle w:val="StandardWeb"/>
        <w:spacing w:beforeAutospacing="0" w:afterAutospacing="0"/>
        <w:rPr>
          <w:rFonts w:asciiTheme="minorHAnsi" w:hAnsiTheme="minorHAnsi" w:cstheme="minorHAnsi"/>
          <w:b/>
          <w:bCs/>
          <w:i/>
          <w:iCs/>
          <w:color w:val="666666"/>
          <w:lang w:val="en-US"/>
        </w:rPr>
      </w:pPr>
      <w:r>
        <w:rPr>
          <w:rFonts w:asciiTheme="minorHAnsi" w:hAnsiTheme="minorHAnsi" w:cstheme="minorHAnsi"/>
          <w:b/>
          <w:bCs/>
          <w:i/>
          <w:iCs/>
          <w:color w:val="666666"/>
          <w:lang w:val="en-US"/>
        </w:rPr>
        <w:t xml:space="preserve">Guidance: </w:t>
      </w:r>
    </w:p>
    <w:p w:rsidR="00345A7A" w:rsidRPr="006E34C6" w:rsidRDefault="00000000">
      <w:pPr>
        <w:pStyle w:val="StandardWeb"/>
        <w:numPr>
          <w:ilvl w:val="0"/>
          <w:numId w:val="2"/>
        </w:numPr>
        <w:spacing w:beforeAutospacing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34C6">
        <w:rPr>
          <w:rFonts w:asciiTheme="minorHAnsi" w:hAnsiTheme="minorHAnsi" w:cstheme="minorHAnsi"/>
          <w:i/>
          <w:iCs/>
          <w:color w:val="666666"/>
          <w:sz w:val="22"/>
          <w:szCs w:val="22"/>
          <w:lang w:val="en-US"/>
        </w:rPr>
        <w:t xml:space="preserve">The purpose of this letter is to confirm the applicant’s status and suitability for the Analytical Paleobiology School. </w:t>
      </w:r>
    </w:p>
    <w:p w:rsidR="00345A7A" w:rsidRPr="006E34C6" w:rsidRDefault="00000000">
      <w:pPr>
        <w:pStyle w:val="StandardWeb"/>
        <w:numPr>
          <w:ilvl w:val="0"/>
          <w:numId w:val="2"/>
        </w:numPr>
        <w:spacing w:beforeAutospacing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34C6">
        <w:rPr>
          <w:rFonts w:asciiTheme="minorHAnsi" w:hAnsiTheme="minorHAnsi" w:cstheme="minorHAnsi"/>
          <w:i/>
          <w:iCs/>
          <w:color w:val="666666"/>
          <w:sz w:val="22"/>
          <w:szCs w:val="22"/>
          <w:lang w:val="en-US"/>
        </w:rPr>
        <w:t xml:space="preserve">We politely ask that you are mindful of gendered and biased language. </w:t>
      </w:r>
    </w:p>
    <w:p w:rsidR="00345A7A" w:rsidRPr="006E34C6" w:rsidRDefault="00000000">
      <w:pPr>
        <w:pStyle w:val="StandardWeb"/>
        <w:numPr>
          <w:ilvl w:val="0"/>
          <w:numId w:val="2"/>
        </w:numPr>
        <w:spacing w:beforeAutospacing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34C6">
        <w:rPr>
          <w:rFonts w:asciiTheme="minorHAnsi" w:hAnsiTheme="minorHAnsi" w:cstheme="minorHAnsi"/>
          <w:i/>
          <w:iCs/>
          <w:color w:val="666666"/>
          <w:sz w:val="22"/>
          <w:szCs w:val="22"/>
          <w:lang w:val="en-US"/>
        </w:rPr>
        <w:t xml:space="preserve">For further guidance, please refer </w:t>
      </w:r>
      <w:hyperlink r:id="rId7">
        <w:r w:rsidRPr="006E34C6">
          <w:rPr>
            <w:rStyle w:val="Hyperlink"/>
            <w:rFonts w:asciiTheme="minorHAnsi" w:hAnsiTheme="minorHAnsi" w:cstheme="minorHAnsi"/>
            <w:b/>
            <w:bCs/>
            <w:i/>
            <w:iCs/>
            <w:color w:val="2F5496" w:themeColor="accent1" w:themeShade="BF"/>
            <w:sz w:val="22"/>
            <w:szCs w:val="22"/>
            <w:lang w:val="en-US"/>
          </w:rPr>
          <w:t>here</w:t>
        </w:r>
      </w:hyperlink>
      <w:r w:rsidRPr="006E34C6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  <w:lang w:val="en-US"/>
        </w:rPr>
        <w:t xml:space="preserve">. </w:t>
      </w:r>
    </w:p>
    <w:p w:rsidR="00345A7A" w:rsidRPr="006E34C6" w:rsidRDefault="00000000">
      <w:pPr>
        <w:pStyle w:val="StandardWeb"/>
        <w:numPr>
          <w:ilvl w:val="0"/>
          <w:numId w:val="2"/>
        </w:numPr>
        <w:spacing w:beforeAutospacing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34C6">
        <w:rPr>
          <w:rFonts w:asciiTheme="minorHAnsi" w:hAnsiTheme="minorHAnsi" w:cstheme="minorHAnsi"/>
          <w:i/>
          <w:iCs/>
          <w:color w:val="666666"/>
          <w:sz w:val="22"/>
          <w:szCs w:val="22"/>
          <w:lang w:val="en-US"/>
        </w:rPr>
        <w:t xml:space="preserve">Queries can be directed to </w:t>
      </w:r>
      <w:hyperlink r:id="rId8">
        <w:r w:rsidRPr="006E34C6">
          <w:rPr>
            <w:rStyle w:val="Hyperlink"/>
            <w:rFonts w:asciiTheme="minorHAnsi" w:hAnsiTheme="minorHAnsi" w:cstheme="minorHAnsi"/>
            <w:b/>
            <w:bCs/>
            <w:i/>
            <w:iCs/>
            <w:color w:val="2F5496" w:themeColor="accent1" w:themeShade="BF"/>
            <w:sz w:val="22"/>
            <w:szCs w:val="22"/>
            <w:lang w:val="en-US"/>
          </w:rPr>
          <w:t>pal-synthesis@fau.de</w:t>
        </w:r>
      </w:hyperlink>
      <w:r w:rsidRPr="006E34C6">
        <w:rPr>
          <w:rFonts w:asciiTheme="minorHAnsi" w:hAnsiTheme="minorHAnsi" w:cstheme="minorHAnsi"/>
          <w:i/>
          <w:iCs/>
          <w:color w:val="666666"/>
          <w:sz w:val="22"/>
          <w:szCs w:val="22"/>
          <w:lang w:val="en-US"/>
        </w:rPr>
        <w:t>. </w:t>
      </w:r>
    </w:p>
    <w:p w:rsidR="00345A7A" w:rsidRDefault="00345A7A">
      <w:pPr>
        <w:rPr>
          <w:lang w:val="en-US"/>
        </w:rPr>
      </w:pPr>
    </w:p>
    <w:p w:rsidR="00345A7A" w:rsidRDefault="00345A7A">
      <w:pPr>
        <w:jc w:val="center"/>
        <w:rPr>
          <w:b/>
          <w:bCs/>
          <w:lang w:val="en-US"/>
        </w:rPr>
      </w:pPr>
    </w:p>
    <w:tbl>
      <w:tblPr>
        <w:tblStyle w:val="Tabellenraster"/>
        <w:tblpPr w:leftFromText="141" w:rightFromText="141" w:vertAnchor="text" w:horzAnchor="margin" w:tblpY="41"/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7234"/>
      </w:tblGrid>
      <w:tr w:rsidR="00345A7A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345A7A" w:rsidRDefault="00000000">
            <w:pPr>
              <w:widowControl w:val="0"/>
              <w:rPr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Contact details academic supervisor</w:t>
            </w:r>
          </w:p>
        </w:tc>
      </w:tr>
      <w:tr w:rsidR="00345A7A">
        <w:tc>
          <w:tcPr>
            <w:tcW w:w="1838" w:type="dxa"/>
            <w:tcBorders>
              <w:left w:val="nil"/>
              <w:bottom w:val="nil"/>
              <w:right w:val="nil"/>
            </w:tcBorders>
          </w:tcPr>
          <w:p w:rsidR="00345A7A" w:rsidRPr="006E34C6" w:rsidRDefault="00000000">
            <w:pPr>
              <w:widowControl w:val="0"/>
              <w:rPr>
                <w:sz w:val="22"/>
                <w:szCs w:val="22"/>
                <w:lang w:val="en-US"/>
              </w:rPr>
            </w:pPr>
            <w:r w:rsidRPr="006E34C6">
              <w:rPr>
                <w:rFonts w:eastAsia="Calibri"/>
                <w:sz w:val="22"/>
                <w:szCs w:val="22"/>
                <w:lang w:val="en-US"/>
              </w:rPr>
              <w:t>Surname, Name</w:t>
            </w:r>
          </w:p>
        </w:tc>
        <w:tc>
          <w:tcPr>
            <w:tcW w:w="7233" w:type="dxa"/>
            <w:tcBorders>
              <w:left w:val="nil"/>
              <w:bottom w:val="nil"/>
              <w:right w:val="nil"/>
            </w:tcBorders>
          </w:tcPr>
          <w:p w:rsidR="00345A7A" w:rsidRPr="006E34C6" w:rsidRDefault="00000000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6E34C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E34C6">
              <w:rPr>
                <w:sz w:val="22"/>
                <w:szCs w:val="22"/>
              </w:rPr>
              <w:instrText xml:space="preserve"> FORMTEXT </w:instrText>
            </w:r>
            <w:r w:rsidRPr="006E34C6">
              <w:rPr>
                <w:sz w:val="22"/>
                <w:szCs w:val="22"/>
              </w:rPr>
            </w:r>
            <w:r w:rsidRPr="006E34C6">
              <w:rPr>
                <w:sz w:val="22"/>
                <w:szCs w:val="22"/>
              </w:rPr>
              <w:fldChar w:fldCharType="separate"/>
            </w:r>
            <w:r w:rsidRPr="006E34C6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   </w:t>
            </w:r>
            <w:r w:rsidRPr="006E34C6">
              <w:rPr>
                <w:sz w:val="22"/>
                <w:szCs w:val="22"/>
              </w:rPr>
              <w:fldChar w:fldCharType="end"/>
            </w:r>
          </w:p>
        </w:tc>
      </w:tr>
      <w:tr w:rsidR="00345A7A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45A7A" w:rsidRPr="006E34C6" w:rsidRDefault="00000000">
            <w:pPr>
              <w:widowControl w:val="0"/>
              <w:rPr>
                <w:sz w:val="22"/>
                <w:szCs w:val="22"/>
                <w:lang w:val="en-US"/>
              </w:rPr>
            </w:pPr>
            <w:r w:rsidRPr="006E34C6">
              <w:rPr>
                <w:rFonts w:eastAsia="Calibri"/>
                <w:sz w:val="22"/>
                <w:szCs w:val="22"/>
                <w:lang w:val="en-US"/>
              </w:rPr>
              <w:t>Affiliation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345A7A" w:rsidRPr="006E34C6" w:rsidRDefault="00000000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6E34C6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E34C6">
              <w:rPr>
                <w:sz w:val="22"/>
                <w:szCs w:val="22"/>
              </w:rPr>
              <w:instrText xml:space="preserve"> FORMTEXT </w:instrText>
            </w:r>
            <w:r w:rsidRPr="006E34C6">
              <w:rPr>
                <w:sz w:val="22"/>
                <w:szCs w:val="22"/>
              </w:rPr>
            </w:r>
            <w:r w:rsidRPr="006E34C6">
              <w:rPr>
                <w:sz w:val="22"/>
                <w:szCs w:val="22"/>
              </w:rPr>
              <w:fldChar w:fldCharType="separate"/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Pr="006E34C6">
              <w:rPr>
                <w:sz w:val="22"/>
                <w:szCs w:val="22"/>
              </w:rPr>
              <w:fldChar w:fldCharType="end"/>
            </w:r>
          </w:p>
        </w:tc>
      </w:tr>
      <w:tr w:rsidR="00345A7A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45A7A" w:rsidRPr="006E34C6" w:rsidRDefault="00000000">
            <w:pPr>
              <w:widowControl w:val="0"/>
              <w:rPr>
                <w:sz w:val="22"/>
                <w:szCs w:val="22"/>
                <w:lang w:val="en-US"/>
              </w:rPr>
            </w:pPr>
            <w:r w:rsidRPr="006E34C6">
              <w:rPr>
                <w:rFonts w:eastAsia="Calibri"/>
                <w:sz w:val="22"/>
                <w:szCs w:val="22"/>
                <w:lang w:val="en-US"/>
              </w:rPr>
              <w:t>Degree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345A7A" w:rsidRPr="006E34C6" w:rsidRDefault="00000000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6E34C6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E34C6">
              <w:rPr>
                <w:sz w:val="22"/>
                <w:szCs w:val="22"/>
              </w:rPr>
              <w:instrText xml:space="preserve"> FORMTEXT </w:instrText>
            </w:r>
            <w:r w:rsidRPr="006E34C6">
              <w:rPr>
                <w:sz w:val="22"/>
                <w:szCs w:val="22"/>
              </w:rPr>
            </w:r>
            <w:r w:rsidRPr="006E34C6">
              <w:rPr>
                <w:sz w:val="22"/>
                <w:szCs w:val="22"/>
              </w:rPr>
              <w:fldChar w:fldCharType="separate"/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Pr="006E34C6">
              <w:rPr>
                <w:sz w:val="22"/>
                <w:szCs w:val="22"/>
              </w:rPr>
              <w:fldChar w:fldCharType="end"/>
            </w:r>
          </w:p>
        </w:tc>
      </w:tr>
      <w:tr w:rsidR="00345A7A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45A7A" w:rsidRPr="006E34C6" w:rsidRDefault="00000000">
            <w:pPr>
              <w:widowControl w:val="0"/>
              <w:rPr>
                <w:sz w:val="22"/>
                <w:szCs w:val="22"/>
                <w:lang w:val="en-US"/>
              </w:rPr>
            </w:pPr>
            <w:r w:rsidRPr="006E34C6">
              <w:rPr>
                <w:rFonts w:eastAsia="Calibri"/>
                <w:sz w:val="22"/>
                <w:szCs w:val="22"/>
                <w:lang w:val="en-US"/>
              </w:rPr>
              <w:t>Email-address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345A7A" w:rsidRPr="006E34C6" w:rsidRDefault="00000000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6E34C6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E34C6">
              <w:rPr>
                <w:sz w:val="22"/>
                <w:szCs w:val="22"/>
              </w:rPr>
              <w:instrText xml:space="preserve"> FORMTEXT </w:instrText>
            </w:r>
            <w:r w:rsidRPr="006E34C6">
              <w:rPr>
                <w:sz w:val="22"/>
                <w:szCs w:val="22"/>
              </w:rPr>
            </w:r>
            <w:r w:rsidRPr="006E34C6">
              <w:rPr>
                <w:sz w:val="22"/>
                <w:szCs w:val="22"/>
              </w:rPr>
              <w:fldChar w:fldCharType="separate"/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Pr="006E34C6">
              <w:rPr>
                <w:sz w:val="22"/>
                <w:szCs w:val="22"/>
              </w:rPr>
              <w:fldChar w:fldCharType="end"/>
            </w:r>
          </w:p>
        </w:tc>
      </w:tr>
    </w:tbl>
    <w:p w:rsidR="00345A7A" w:rsidRDefault="00345A7A">
      <w:pPr>
        <w:rPr>
          <w:lang w:val="en-US"/>
        </w:r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7234"/>
      </w:tblGrid>
      <w:tr w:rsidR="00345A7A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345A7A" w:rsidRDefault="00000000">
            <w:pPr>
              <w:widowControl w:val="0"/>
              <w:rPr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Contact details applicant</w:t>
            </w:r>
          </w:p>
        </w:tc>
      </w:tr>
      <w:tr w:rsidR="00345A7A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45A7A" w:rsidRPr="006E34C6" w:rsidRDefault="00000000">
            <w:pPr>
              <w:widowControl w:val="0"/>
              <w:rPr>
                <w:sz w:val="22"/>
                <w:szCs w:val="22"/>
                <w:lang w:val="en-US"/>
              </w:rPr>
            </w:pPr>
            <w:r w:rsidRPr="006E34C6">
              <w:rPr>
                <w:rFonts w:eastAsia="Calibri"/>
                <w:sz w:val="22"/>
                <w:szCs w:val="22"/>
                <w:lang w:val="en-US"/>
              </w:rPr>
              <w:t>Surname, Name</w:t>
            </w:r>
          </w:p>
        </w:tc>
        <w:tc>
          <w:tcPr>
            <w:tcW w:w="7233" w:type="dxa"/>
            <w:tcBorders>
              <w:left w:val="nil"/>
              <w:bottom w:val="nil"/>
              <w:right w:val="nil"/>
            </w:tcBorders>
          </w:tcPr>
          <w:p w:rsidR="00345A7A" w:rsidRPr="006E34C6" w:rsidRDefault="00000000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6E34C6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E34C6">
              <w:rPr>
                <w:sz w:val="22"/>
                <w:szCs w:val="22"/>
              </w:rPr>
              <w:instrText xml:space="preserve"> FORMTEXT </w:instrText>
            </w:r>
            <w:r w:rsidRPr="006E34C6">
              <w:rPr>
                <w:sz w:val="22"/>
                <w:szCs w:val="22"/>
              </w:rPr>
            </w:r>
            <w:r w:rsidRPr="006E34C6">
              <w:rPr>
                <w:sz w:val="22"/>
                <w:szCs w:val="22"/>
              </w:rPr>
              <w:fldChar w:fldCharType="separate"/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Pr="006E34C6">
              <w:rPr>
                <w:sz w:val="22"/>
                <w:szCs w:val="22"/>
              </w:rPr>
              <w:fldChar w:fldCharType="end"/>
            </w:r>
          </w:p>
        </w:tc>
      </w:tr>
      <w:tr w:rsidR="00345A7A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45A7A" w:rsidRPr="006E34C6" w:rsidRDefault="00000000">
            <w:pPr>
              <w:widowControl w:val="0"/>
              <w:rPr>
                <w:sz w:val="22"/>
                <w:szCs w:val="22"/>
                <w:lang w:val="en-US"/>
              </w:rPr>
            </w:pPr>
            <w:r w:rsidRPr="006E34C6">
              <w:rPr>
                <w:rFonts w:eastAsia="Calibri"/>
                <w:sz w:val="22"/>
                <w:szCs w:val="22"/>
                <w:lang w:val="en-US"/>
              </w:rPr>
              <w:t>Affiliation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345A7A" w:rsidRPr="006E34C6" w:rsidRDefault="00000000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6E34C6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E34C6">
              <w:rPr>
                <w:sz w:val="22"/>
                <w:szCs w:val="22"/>
              </w:rPr>
              <w:instrText xml:space="preserve"> FORMTEXT </w:instrText>
            </w:r>
            <w:r w:rsidRPr="006E34C6">
              <w:rPr>
                <w:sz w:val="22"/>
                <w:szCs w:val="22"/>
              </w:rPr>
            </w:r>
            <w:r w:rsidRPr="006E34C6">
              <w:rPr>
                <w:sz w:val="22"/>
                <w:szCs w:val="22"/>
              </w:rPr>
              <w:fldChar w:fldCharType="separate"/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Pr="006E34C6">
              <w:rPr>
                <w:sz w:val="22"/>
                <w:szCs w:val="22"/>
              </w:rPr>
              <w:fldChar w:fldCharType="end"/>
            </w:r>
          </w:p>
        </w:tc>
      </w:tr>
      <w:tr w:rsidR="00345A7A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45A7A" w:rsidRPr="006E34C6" w:rsidRDefault="00000000">
            <w:pPr>
              <w:widowControl w:val="0"/>
              <w:rPr>
                <w:sz w:val="22"/>
                <w:szCs w:val="22"/>
                <w:lang w:val="en-US"/>
              </w:rPr>
            </w:pPr>
            <w:r w:rsidRPr="006E34C6">
              <w:rPr>
                <w:rFonts w:eastAsia="Calibri"/>
                <w:sz w:val="22"/>
                <w:szCs w:val="22"/>
                <w:lang w:val="en-US"/>
              </w:rPr>
              <w:t>Email-address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345A7A" w:rsidRPr="006E34C6" w:rsidRDefault="00000000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6E34C6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E34C6">
              <w:rPr>
                <w:sz w:val="22"/>
                <w:szCs w:val="22"/>
              </w:rPr>
              <w:instrText xml:space="preserve"> FORMTEXT </w:instrText>
            </w:r>
            <w:r w:rsidRPr="006E34C6">
              <w:rPr>
                <w:sz w:val="22"/>
                <w:szCs w:val="22"/>
              </w:rPr>
            </w:r>
            <w:r w:rsidRPr="006E34C6">
              <w:rPr>
                <w:sz w:val="22"/>
                <w:szCs w:val="22"/>
              </w:rPr>
              <w:fldChar w:fldCharType="separate"/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Pr="006E34C6">
              <w:rPr>
                <w:sz w:val="22"/>
                <w:szCs w:val="22"/>
              </w:rPr>
              <w:fldChar w:fldCharType="end"/>
            </w:r>
          </w:p>
        </w:tc>
      </w:tr>
    </w:tbl>
    <w:p w:rsidR="00345A7A" w:rsidRDefault="00345A7A">
      <w:pPr>
        <w:rPr>
          <w:lang w:val="en-US"/>
        </w:rPr>
      </w:pPr>
    </w:p>
    <w:p w:rsidR="00345A7A" w:rsidRDefault="00345A7A">
      <w:pPr>
        <w:rPr>
          <w:lang w:val="en-US"/>
        </w:rPr>
      </w:pPr>
    </w:p>
    <w:tbl>
      <w:tblPr>
        <w:tblW w:w="907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072"/>
      </w:tblGrid>
      <w:tr w:rsidR="00345A7A" w:rsidRPr="003E284B">
        <w:tc>
          <w:tcPr>
            <w:tcW w:w="9072" w:type="dxa"/>
            <w:tcBorders>
              <w:bottom w:val="single" w:sz="4" w:space="0" w:color="000000"/>
            </w:tcBorders>
          </w:tcPr>
          <w:p w:rsidR="00345A7A" w:rsidRPr="006E34C6" w:rsidRDefault="00000000">
            <w:pPr>
              <w:widowControl w:val="0"/>
              <w:rPr>
                <w:rFonts w:eastAsia="Times New Roman" w:cstheme="minorHAnsi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6E34C6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  <w:t>Please confirm the applicant’s status as a research student (including their study topic, the year they commenced their work, and the expected year of submission) (max. 5</w:t>
            </w:r>
            <w:r w:rsidR="001826B8" w:rsidRPr="006E34C6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  <w:t>5</w:t>
            </w:r>
            <w:r w:rsidRPr="006E34C6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  <w:t>0 characters including spaces)</w:t>
            </w:r>
          </w:p>
        </w:tc>
      </w:tr>
      <w:tr w:rsidR="00345A7A" w:rsidRPr="006E34C6"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45A7A" w:rsidRPr="006E34C6" w:rsidRDefault="001826B8">
            <w:pPr>
              <w:widowControl w:val="0"/>
              <w:rPr>
                <w:rFonts w:eastAsia="Times New Roman" w:cstheme="minorHAnsi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6E34C6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6E34C6">
              <w:rPr>
                <w:sz w:val="22"/>
                <w:szCs w:val="22"/>
              </w:rPr>
              <w:instrText xml:space="preserve"> </w:instrText>
            </w:r>
            <w:bookmarkStart w:id="0" w:name="Text18"/>
            <w:r w:rsidRPr="006E34C6">
              <w:rPr>
                <w:sz w:val="22"/>
                <w:szCs w:val="22"/>
              </w:rPr>
              <w:instrText xml:space="preserve">FORMTEXT </w:instrText>
            </w:r>
            <w:r w:rsidRPr="006E34C6">
              <w:rPr>
                <w:sz w:val="22"/>
                <w:szCs w:val="22"/>
              </w:rPr>
            </w:r>
            <w:r w:rsidRPr="006E34C6">
              <w:rPr>
                <w:sz w:val="22"/>
                <w:szCs w:val="22"/>
              </w:rPr>
              <w:fldChar w:fldCharType="separate"/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Pr="006E34C6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345A7A" w:rsidRPr="003E284B"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</w:tcPr>
          <w:p w:rsidR="00345A7A" w:rsidRPr="006E34C6" w:rsidRDefault="00000000">
            <w:pPr>
              <w:widowControl w:val="0"/>
              <w:rPr>
                <w:rFonts w:eastAsia="Times New Roman" w:cstheme="minorHAnsi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6E34C6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  <w:t>Please briefly describe the applicant’s research expertise and prior experience with analytical tools in paleobiology (max. 1</w:t>
            </w:r>
            <w:r w:rsidR="001826B8" w:rsidRPr="006E34C6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  <w:t>1</w:t>
            </w:r>
            <w:r w:rsidRPr="006E34C6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  <w:t>00 characters including spaces)</w:t>
            </w:r>
          </w:p>
        </w:tc>
      </w:tr>
      <w:tr w:rsidR="00345A7A" w:rsidRPr="006E34C6"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45A7A" w:rsidRPr="006E34C6" w:rsidRDefault="001826B8">
            <w:pPr>
              <w:widowControl w:val="0"/>
              <w:rPr>
                <w:rFonts w:eastAsia="Times New Roman" w:cstheme="minorHAnsi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6E34C6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6E34C6">
              <w:rPr>
                <w:sz w:val="22"/>
                <w:szCs w:val="22"/>
              </w:rPr>
              <w:instrText xml:space="preserve"> </w:instrText>
            </w:r>
            <w:bookmarkStart w:id="1" w:name="Text3"/>
            <w:r w:rsidRPr="006E34C6">
              <w:rPr>
                <w:sz w:val="22"/>
                <w:szCs w:val="22"/>
              </w:rPr>
              <w:instrText xml:space="preserve">FORMTEXT </w:instrText>
            </w:r>
            <w:r w:rsidRPr="006E34C6">
              <w:rPr>
                <w:sz w:val="22"/>
                <w:szCs w:val="22"/>
              </w:rPr>
            </w:r>
            <w:r w:rsidRPr="006E34C6">
              <w:rPr>
                <w:sz w:val="22"/>
                <w:szCs w:val="22"/>
              </w:rPr>
              <w:fldChar w:fldCharType="separate"/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Pr="006E34C6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345A7A" w:rsidRPr="003E284B"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</w:tcPr>
          <w:p w:rsidR="00345A7A" w:rsidRPr="006E34C6" w:rsidRDefault="00000000">
            <w:pPr>
              <w:widowControl w:val="0"/>
              <w:rPr>
                <w:rFonts w:eastAsia="Times New Roman" w:cstheme="minorHAnsi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6E34C6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  <w:t>If you have knowledge of any reasons why the applicant should not be admitted (e.g.</w:t>
            </w:r>
            <w:r w:rsidR="00843F51" w:rsidRPr="006E34C6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  <w:t>,</w:t>
            </w:r>
            <w:r w:rsidRPr="006E34C6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  <w:t xml:space="preserve"> prior code of conduct violations), please provide brief details here. If not, please insert “N/A”. (max. 5</w:t>
            </w:r>
            <w:r w:rsidR="001826B8" w:rsidRPr="006E34C6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  <w:t>5</w:t>
            </w:r>
            <w:r w:rsidRPr="006E34C6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  <w:t>0 characters including spaces)</w:t>
            </w:r>
          </w:p>
        </w:tc>
      </w:tr>
      <w:tr w:rsidR="00345A7A" w:rsidRPr="006E34C6"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A7A" w:rsidRPr="006E34C6" w:rsidRDefault="001826B8">
            <w:pPr>
              <w:widowControl w:val="0"/>
              <w:rPr>
                <w:rFonts w:eastAsia="Times New Roman" w:cstheme="minorHAnsi"/>
                <w:kern w:val="0"/>
                <w:sz w:val="22"/>
                <w:szCs w:val="22"/>
                <w:lang w:eastAsia="de-DE"/>
                <w14:ligatures w14:val="none"/>
              </w:rPr>
            </w:pPr>
            <w:r w:rsidRPr="006E34C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6E34C6">
              <w:rPr>
                <w:sz w:val="22"/>
                <w:szCs w:val="22"/>
              </w:rPr>
              <w:instrText xml:space="preserve"> </w:instrText>
            </w:r>
            <w:bookmarkStart w:id="2" w:name="Text4"/>
            <w:r w:rsidRPr="006E34C6">
              <w:rPr>
                <w:sz w:val="22"/>
                <w:szCs w:val="22"/>
              </w:rPr>
              <w:instrText xml:space="preserve">FORMTEXT </w:instrText>
            </w:r>
            <w:r w:rsidRPr="006E34C6">
              <w:rPr>
                <w:sz w:val="22"/>
                <w:szCs w:val="22"/>
              </w:rPr>
            </w:r>
            <w:r w:rsidRPr="006E34C6">
              <w:rPr>
                <w:sz w:val="22"/>
                <w:szCs w:val="22"/>
              </w:rPr>
              <w:fldChar w:fldCharType="separate"/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="00E25BA2">
              <w:rPr>
                <w:sz w:val="22"/>
                <w:szCs w:val="22"/>
              </w:rPr>
              <w:t> </w:t>
            </w:r>
            <w:r w:rsidRPr="006E34C6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E796B" w:rsidRDefault="00DE796B">
      <w:pPr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</w:pPr>
    </w:p>
    <w:tbl>
      <w:tblPr>
        <w:tblW w:w="907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072"/>
      </w:tblGrid>
      <w:tr w:rsidR="00E25BA2" w:rsidRPr="006E34C6" w:rsidTr="00321D81">
        <w:tc>
          <w:tcPr>
            <w:tcW w:w="9072" w:type="dxa"/>
            <w:tcBorders>
              <w:bottom w:val="single" w:sz="4" w:space="0" w:color="000000"/>
            </w:tcBorders>
          </w:tcPr>
          <w:p w:rsidR="00E25BA2" w:rsidRPr="006E34C6" w:rsidRDefault="00E25BA2" w:rsidP="00321D81">
            <w:pPr>
              <w:widowControl w:val="0"/>
              <w:rPr>
                <w:rFonts w:eastAsia="Times New Roman" w:cstheme="minorHAnsi"/>
                <w:kern w:val="0"/>
                <w:sz w:val="22"/>
                <w:szCs w:val="22"/>
                <w:lang w:val="en-US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  <w:t>Date and signature</w:t>
            </w:r>
          </w:p>
        </w:tc>
      </w:tr>
      <w:tr w:rsidR="00E25BA2" w:rsidRPr="006E34C6" w:rsidTr="00321D81"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25BA2" w:rsidRPr="006E34C6" w:rsidRDefault="00E25BA2" w:rsidP="00E25BA2">
            <w:pPr>
              <w:widowControl w:val="0"/>
              <w:rPr>
                <w:rFonts w:eastAsia="Times New Roman" w:cstheme="minorHAnsi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6E34C6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6E34C6">
              <w:rPr>
                <w:sz w:val="22"/>
                <w:szCs w:val="22"/>
              </w:rPr>
              <w:instrText xml:space="preserve"> FORMTEXT </w:instrText>
            </w:r>
            <w:r w:rsidRPr="006E34C6">
              <w:rPr>
                <w:sz w:val="22"/>
                <w:szCs w:val="22"/>
              </w:rPr>
            </w:r>
            <w:r w:rsidRPr="006E34C6">
              <w:rPr>
                <w:sz w:val="22"/>
                <w:szCs w:val="22"/>
              </w:rPr>
              <w:fldChar w:fldCharType="separate"/>
            </w:r>
            <w:r w:rsidRPr="006E34C6">
              <w:rPr>
                <w:sz w:val="22"/>
                <w:szCs w:val="22"/>
              </w:rPr>
              <w:fldChar w:fldCharType="end"/>
            </w:r>
          </w:p>
        </w:tc>
      </w:tr>
    </w:tbl>
    <w:p w:rsidR="00345A7A" w:rsidRPr="00E25BA2" w:rsidRDefault="00345A7A" w:rsidP="00E25BA2">
      <w:pPr>
        <w:rPr>
          <w:rFonts w:ascii="Calibri" w:eastAsia="Times New Roman" w:hAnsi="Calibri" w:cs="Calibri"/>
          <w:kern w:val="0"/>
          <w:sz w:val="22"/>
          <w:szCs w:val="22"/>
          <w:lang w:val="en-US" w:eastAsia="de-DE"/>
          <w14:ligatures w14:val="none"/>
        </w:rPr>
      </w:pPr>
    </w:p>
    <w:sectPr w:rsidR="00345A7A" w:rsidRPr="00E25BA2">
      <w:pgSz w:w="11906" w:h="16838"/>
      <w:pgMar w:top="1417" w:right="1417" w:bottom="1134" w:left="141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10A"/>
    <w:multiLevelType w:val="multilevel"/>
    <w:tmpl w:val="CAE8A6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1F2587"/>
    <w:multiLevelType w:val="multilevel"/>
    <w:tmpl w:val="D42AF3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951770">
    <w:abstractNumId w:val="1"/>
  </w:num>
  <w:num w:numId="2" w16cid:durableId="62902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08"/>
  <w:autoHyphenation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7A"/>
    <w:rsid w:val="001826B8"/>
    <w:rsid w:val="00345A7A"/>
    <w:rsid w:val="003E284B"/>
    <w:rsid w:val="00515892"/>
    <w:rsid w:val="00530A78"/>
    <w:rsid w:val="005B7F96"/>
    <w:rsid w:val="005F5DC2"/>
    <w:rsid w:val="006E34C6"/>
    <w:rsid w:val="00843F51"/>
    <w:rsid w:val="00C546AA"/>
    <w:rsid w:val="00DE796B"/>
    <w:rsid w:val="00E25BA2"/>
    <w:rsid w:val="00F8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E6F751"/>
  <w15:docId w15:val="{3AF42067-07D0-8F4C-A539-0A6C07C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41FD"/>
  </w:style>
  <w:style w:type="paragraph" w:styleId="berschrift3">
    <w:name w:val="heading 3"/>
    <w:basedOn w:val="Standard"/>
    <w:link w:val="berschrift3Zchn"/>
    <w:uiPriority w:val="9"/>
    <w:qFormat/>
    <w:rsid w:val="002541FD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2541FD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2541FD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03450"/>
    <w:rPr>
      <w:color w:val="954F72" w:themeColor="followedHyperlink"/>
      <w:u w:val="single"/>
    </w:rPr>
  </w:style>
  <w:style w:type="character" w:customStyle="1" w:styleId="LineNumbering">
    <w:name w:val="Line Numbering"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styleId="StandardWeb">
    <w:name w:val="Normal (Web)"/>
    <w:basedOn w:val="Standard"/>
    <w:uiPriority w:val="99"/>
    <w:semiHidden/>
    <w:unhideWhenUsed/>
    <w:qFormat/>
    <w:rsid w:val="001E5401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FrameContents">
    <w:name w:val="Frame Contents"/>
    <w:basedOn w:val="Standard"/>
    <w:qFormat/>
  </w:style>
  <w:style w:type="table" w:styleId="Tabellenraster">
    <w:name w:val="Table Grid"/>
    <w:basedOn w:val="NormaleTabelle"/>
    <w:uiPriority w:val="39"/>
    <w:rsid w:val="00254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807D9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-synthesis@fau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w.arizona.edu/sites/default/files/avoiding_gender_bias_in_letter_of_reference_writ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paleosynthesis.nat.fau.de/wp-content/uploads/2019/09/Icon-SummerSchool-e1642077071765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27</cp:revision>
  <cp:lastPrinted>2023-11-14T10:35:00Z</cp:lastPrinted>
  <dcterms:created xsi:type="dcterms:W3CDTF">2023-11-14T10:31:00Z</dcterms:created>
  <dcterms:modified xsi:type="dcterms:W3CDTF">2024-09-17T07:14:00Z</dcterms:modified>
  <dc:language>en-US</dc:language>
</cp:coreProperties>
</file>